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7117" w14:textId="77777777" w:rsidR="00B6415E" w:rsidRDefault="00B6415E" w:rsidP="00591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9C6602" w14:textId="77777777" w:rsidR="00B6415E" w:rsidRDefault="00B6415E" w:rsidP="00591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2ADAEDC" w14:textId="35A3EA81" w:rsidR="00E843F8" w:rsidRPr="00517E9A" w:rsidRDefault="004D39B7" w:rsidP="00E843F8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808080" w:themeColor="background1" w:themeShade="80"/>
          <w:sz w:val="20"/>
          <w:szCs w:val="20"/>
        </w:rPr>
      </w:pPr>
      <w:r>
        <w:rPr>
          <w:b/>
          <w:sz w:val="32"/>
          <w:szCs w:val="32"/>
        </w:rPr>
        <w:t xml:space="preserve">Steps to </w:t>
      </w:r>
      <w:r w:rsidR="000B5AB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</w:t>
      </w:r>
      <w:r w:rsidR="000B5AB9">
        <w:rPr>
          <w:b/>
          <w:sz w:val="32"/>
          <w:szCs w:val="32"/>
        </w:rPr>
        <w:t xml:space="preserve">itiate an </w:t>
      </w:r>
      <w:proofErr w:type="spellStart"/>
      <w:r w:rsidR="000B5AB9">
        <w:rPr>
          <w:b/>
          <w:sz w:val="32"/>
          <w:szCs w:val="32"/>
        </w:rPr>
        <w:t>InterVarsity</w:t>
      </w:r>
      <w:proofErr w:type="spellEnd"/>
      <w:r w:rsidR="000B5AB9">
        <w:rPr>
          <w:b/>
          <w:sz w:val="32"/>
          <w:szCs w:val="32"/>
        </w:rPr>
        <w:t xml:space="preserve"> Kit-build on </w:t>
      </w:r>
      <w:proofErr w:type="gramStart"/>
      <w:r w:rsidR="000B5AB9">
        <w:rPr>
          <w:b/>
          <w:sz w:val="32"/>
          <w:szCs w:val="32"/>
        </w:rPr>
        <w:t>campus</w:t>
      </w:r>
      <w:r w:rsidR="00E843F8">
        <w:rPr>
          <w:b/>
          <w:sz w:val="32"/>
          <w:szCs w:val="32"/>
        </w:rPr>
        <w:t xml:space="preserve">  </w:t>
      </w:r>
      <w:proofErr w:type="gramEnd"/>
      <w:r w:rsidR="00E843F8">
        <w:rPr>
          <w:rFonts w:cs="Arial"/>
          <w:b/>
          <w:bCs/>
          <w:color w:val="808080" w:themeColor="background1" w:themeShade="80"/>
          <w:sz w:val="20"/>
          <w:szCs w:val="20"/>
        </w:rPr>
        <w:br/>
      </w:r>
      <w:r w:rsidR="00E843F8" w:rsidRPr="00517E9A">
        <w:rPr>
          <w:rFonts w:cs="Arial"/>
          <w:b/>
          <w:bCs/>
          <w:color w:val="808080" w:themeColor="background1" w:themeShade="80"/>
          <w:sz w:val="20"/>
          <w:szCs w:val="20"/>
        </w:rPr>
        <w:t>Doug Schaupp</w:t>
      </w:r>
    </w:p>
    <w:p w14:paraId="7E80A843" w14:textId="7C070DA8" w:rsidR="004D39B7" w:rsidRDefault="00E843F8" w:rsidP="000B5AB9">
      <w:pPr>
        <w:widowControl w:val="0"/>
        <w:autoSpaceDE w:val="0"/>
        <w:autoSpaceDN w:val="0"/>
        <w:adjustRightInd w:val="0"/>
        <w:spacing w:after="0" w:line="240" w:lineRule="auto"/>
      </w:pPr>
      <w:r w:rsidRPr="00517E9A">
        <w:rPr>
          <w:rFonts w:cs="Arial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cs="Arial"/>
          <w:b/>
          <w:bCs/>
          <w:color w:val="808080" w:themeColor="background1" w:themeShade="80"/>
          <w:sz w:val="20"/>
          <w:szCs w:val="20"/>
        </w:rPr>
        <w:br/>
      </w:r>
    </w:p>
    <w:p w14:paraId="28C40BA7" w14:textId="77777777" w:rsidR="004D39B7" w:rsidRDefault="004D39B7" w:rsidP="004D39B7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DISCERNMENT AND OWNERSHIP.</w:t>
      </w:r>
      <w:proofErr w:type="gramEnd"/>
    </w:p>
    <w:p w14:paraId="03FFBC25" w14:textId="77777777" w:rsidR="004D39B7" w:rsidRDefault="004D39B7" w:rsidP="004D39B7">
      <w:pPr>
        <w:pStyle w:val="NoSpacing"/>
      </w:pPr>
      <w:r>
        <w:t xml:space="preserve">In partnership with your staff and your central leadership team, pray together and discuss the idea of about bringing a kit-build to campus.  It costs $1,100 for the minimum of 50 caregiver kits.  ($22 each)  Create a rough draft of a plan of when you might do it on campus.  </w:t>
      </w:r>
    </w:p>
    <w:p w14:paraId="04E18CF2" w14:textId="77777777" w:rsidR="004D39B7" w:rsidRDefault="004D39B7" w:rsidP="004D39B7">
      <w:pPr>
        <w:pStyle w:val="NoSpacing"/>
      </w:pPr>
    </w:p>
    <w:p w14:paraId="5BE8C78D" w14:textId="77777777" w:rsidR="004D39B7" w:rsidRDefault="004D39B7" w:rsidP="004D39B7">
      <w:pPr>
        <w:pStyle w:val="NoSpacing"/>
      </w:pPr>
      <w:r>
        <w:t xml:space="preserve">Have a meeting where all of your student leaders can process and pray about this idea of a kit-build.  Show them the “Shorty Video.”  Finalize the decision.  Pray about the level of financial risk you want to take on.  </w:t>
      </w:r>
    </w:p>
    <w:p w14:paraId="0C3C4970" w14:textId="77777777" w:rsidR="004D39B7" w:rsidRDefault="004D39B7" w:rsidP="004D39B7">
      <w:pPr>
        <w:pStyle w:val="NoSpacing"/>
      </w:pPr>
    </w:p>
    <w:p w14:paraId="7FD9FFA9" w14:textId="77777777" w:rsidR="004D39B7" w:rsidRPr="000B5AB9" w:rsidRDefault="004D39B7" w:rsidP="004D39B7">
      <w:pPr>
        <w:pStyle w:val="NoSpacing"/>
        <w:rPr>
          <w:b/>
          <w:color w:val="808080" w:themeColor="background1" w:themeShade="80"/>
          <w:sz w:val="24"/>
          <w:szCs w:val="24"/>
        </w:rPr>
      </w:pPr>
      <w:r w:rsidRPr="000B5AB9">
        <w:rPr>
          <w:b/>
          <w:color w:val="808080" w:themeColor="background1" w:themeShade="80"/>
          <w:sz w:val="24"/>
          <w:szCs w:val="24"/>
        </w:rPr>
        <w:t>LOGISTICS</w:t>
      </w:r>
    </w:p>
    <w:p w14:paraId="6931FC84" w14:textId="77777777" w:rsidR="004D39B7" w:rsidRDefault="004D39B7" w:rsidP="004D39B7">
      <w:pPr>
        <w:pStyle w:val="NoSpacing"/>
        <w:numPr>
          <w:ilvl w:val="0"/>
          <w:numId w:val="17"/>
        </w:numPr>
      </w:pPr>
      <w:r>
        <w:t xml:space="preserve">Find a date for the event, and reserve a good room on campus for it.  </w:t>
      </w:r>
    </w:p>
    <w:p w14:paraId="3DB13330" w14:textId="77777777" w:rsidR="004D39B7" w:rsidRDefault="004D39B7" w:rsidP="004D39B7">
      <w:pPr>
        <w:pStyle w:val="NoSpacing"/>
        <w:numPr>
          <w:ilvl w:val="0"/>
          <w:numId w:val="17"/>
        </w:numPr>
      </w:pPr>
      <w:r>
        <w:t xml:space="preserve">Prayerfully decide on the number of kits you want to purchase and build.  </w:t>
      </w:r>
    </w:p>
    <w:p w14:paraId="52058D1B" w14:textId="77777777" w:rsidR="004D39B7" w:rsidRDefault="004D39B7" w:rsidP="004D39B7">
      <w:pPr>
        <w:pStyle w:val="NoSpacing"/>
        <w:numPr>
          <w:ilvl w:val="0"/>
          <w:numId w:val="17"/>
        </w:numPr>
      </w:pPr>
      <w:r>
        <w:t xml:space="preserve">Register with World Vision.  </w:t>
      </w:r>
      <w:r>
        <w:rPr>
          <w:rFonts w:cs="Calibri"/>
        </w:rPr>
        <w:t xml:space="preserve">Please use </w:t>
      </w:r>
      <w:hyperlink r:id="rId8" w:history="1">
        <w:r>
          <w:rPr>
            <w:rStyle w:val="Hyperlink"/>
            <w:rFonts w:cs="Calibri"/>
            <w:color w:val="0025E5"/>
          </w:rPr>
          <w:t>Kits@worldvision.org</w:t>
        </w:r>
      </w:hyperlink>
      <w:r>
        <w:rPr>
          <w:rFonts w:cs="Calibri"/>
        </w:rPr>
        <w:t xml:space="preserve"> and/or 1-800-478-5481</w:t>
      </w:r>
    </w:p>
    <w:p w14:paraId="3A032864" w14:textId="77777777" w:rsidR="004D39B7" w:rsidRDefault="004D39B7" w:rsidP="004D39B7">
      <w:pPr>
        <w:pStyle w:val="NoSpacing"/>
        <w:numPr>
          <w:ilvl w:val="0"/>
          <w:numId w:val="17"/>
        </w:numPr>
        <w:rPr>
          <w:rFonts w:cs="Calibri"/>
        </w:rPr>
      </w:pPr>
      <w:r>
        <w:rPr>
          <w:rFonts w:cs="Helvetica"/>
        </w:rPr>
        <w:t xml:space="preserve">Place your Kit order with your World Vision Event Specialist </w:t>
      </w:r>
      <w:r>
        <w:rPr>
          <w:rFonts w:cs="Helvetica"/>
          <w:b/>
          <w:u w:val="single"/>
        </w:rPr>
        <w:t>three weeks</w:t>
      </w:r>
      <w:r>
        <w:rPr>
          <w:rFonts w:cs="Helvetica"/>
        </w:rPr>
        <w:t xml:space="preserve"> before your event.</w:t>
      </w:r>
    </w:p>
    <w:p w14:paraId="2631472B" w14:textId="77777777" w:rsidR="004D39B7" w:rsidRDefault="004D39B7" w:rsidP="004D39B7">
      <w:pPr>
        <w:pStyle w:val="NoSpacing"/>
        <w:numPr>
          <w:ilvl w:val="0"/>
          <w:numId w:val="17"/>
        </w:numPr>
        <w:rPr>
          <w:rFonts w:cs="Calibri"/>
        </w:rPr>
      </w:pPr>
      <w:r>
        <w:t xml:space="preserve">Your order will arrive </w:t>
      </w:r>
      <w:r>
        <w:rPr>
          <w:rFonts w:cs="Helvetica"/>
        </w:rPr>
        <w:t xml:space="preserve">Receive the product delivery at least 3 weekdays before your event.  It will probably be a large delivery.  </w:t>
      </w:r>
    </w:p>
    <w:p w14:paraId="4B83F0FF" w14:textId="77777777" w:rsidR="004D39B7" w:rsidRDefault="004D39B7" w:rsidP="004D39B7">
      <w:pPr>
        <w:pStyle w:val="NoSpacing"/>
        <w:numPr>
          <w:ilvl w:val="0"/>
          <w:numId w:val="17"/>
        </w:numPr>
      </w:pPr>
      <w:r>
        <w:t>Publicize your event widely on campus.  Invite everyone you can.  (See ideas below)</w:t>
      </w:r>
    </w:p>
    <w:p w14:paraId="1FC13F34" w14:textId="77777777" w:rsidR="004D39B7" w:rsidRDefault="004D39B7" w:rsidP="004D39B7">
      <w:pPr>
        <w:pStyle w:val="NoSpacing"/>
      </w:pPr>
    </w:p>
    <w:p w14:paraId="53A27C31" w14:textId="77777777" w:rsidR="004D39B7" w:rsidRPr="000B5AB9" w:rsidRDefault="004D39B7" w:rsidP="004D39B7">
      <w:pPr>
        <w:pStyle w:val="NoSpacing"/>
        <w:rPr>
          <w:b/>
          <w:color w:val="808080" w:themeColor="background1" w:themeShade="80"/>
          <w:sz w:val="24"/>
          <w:szCs w:val="24"/>
        </w:rPr>
      </w:pPr>
      <w:r w:rsidRPr="000B5AB9">
        <w:rPr>
          <w:b/>
          <w:color w:val="808080" w:themeColor="background1" w:themeShade="80"/>
          <w:sz w:val="24"/>
          <w:szCs w:val="24"/>
        </w:rPr>
        <w:t>THE DAY OF</w:t>
      </w:r>
    </w:p>
    <w:p w14:paraId="1B833686" w14:textId="77777777" w:rsidR="004D39B7" w:rsidRDefault="004D39B7" w:rsidP="004D39B7">
      <w:pPr>
        <w:pStyle w:val="NoSpacing"/>
        <w:numPr>
          <w:ilvl w:val="0"/>
          <w:numId w:val="18"/>
        </w:numPr>
      </w:pPr>
      <w:r>
        <w:t xml:space="preserve">Bring your kit build supplies to campus.  It will be heavy.  </w:t>
      </w:r>
    </w:p>
    <w:p w14:paraId="13CF7A8A" w14:textId="77777777" w:rsidR="004D39B7" w:rsidRDefault="004D39B7" w:rsidP="004D39B7">
      <w:pPr>
        <w:pStyle w:val="NoSpacing"/>
        <w:numPr>
          <w:ilvl w:val="0"/>
          <w:numId w:val="18"/>
        </w:numPr>
      </w:pPr>
      <w:r>
        <w:t>Set up the assembly lines in the room.</w:t>
      </w:r>
    </w:p>
    <w:p w14:paraId="199CBB07" w14:textId="77777777" w:rsidR="004D39B7" w:rsidRDefault="004D39B7" w:rsidP="004D39B7">
      <w:pPr>
        <w:pStyle w:val="NoSpacing"/>
        <w:numPr>
          <w:ilvl w:val="0"/>
          <w:numId w:val="18"/>
        </w:numPr>
      </w:pPr>
      <w:r>
        <w:t>Collect money for the kits there (or before)</w:t>
      </w:r>
    </w:p>
    <w:p w14:paraId="2CBFCC8B" w14:textId="77777777" w:rsidR="004D39B7" w:rsidRDefault="004D39B7" w:rsidP="004D39B7">
      <w:pPr>
        <w:pStyle w:val="NoSpacing"/>
        <w:numPr>
          <w:ilvl w:val="0"/>
          <w:numId w:val="18"/>
        </w:numPr>
      </w:pPr>
      <w:r>
        <w:t>After assembling the kits, pack them in the boxes on site.  Pray over the boxes.</w:t>
      </w:r>
    </w:p>
    <w:p w14:paraId="5516B188" w14:textId="77777777" w:rsidR="004D39B7" w:rsidRDefault="004D39B7" w:rsidP="004D39B7">
      <w:pPr>
        <w:pStyle w:val="NoSpacing"/>
        <w:numPr>
          <w:ilvl w:val="0"/>
          <w:numId w:val="18"/>
        </w:numPr>
      </w:pPr>
      <w:r>
        <w:t xml:space="preserve">Bring the boxes home, and set up a pick up date with World Vision.  </w:t>
      </w:r>
    </w:p>
    <w:p w14:paraId="62A5A1B8" w14:textId="77777777" w:rsidR="004D39B7" w:rsidRDefault="004D39B7" w:rsidP="004D39B7">
      <w:pPr>
        <w:pStyle w:val="NoSpacing"/>
        <w:numPr>
          <w:ilvl w:val="0"/>
          <w:numId w:val="18"/>
        </w:numPr>
      </w:pPr>
      <w:r>
        <w:rPr>
          <w:rFonts w:cs="Helvetica"/>
        </w:rPr>
        <w:t>Receive invoice from World Vision after your event, and pay within 30 days of receipt</w:t>
      </w:r>
    </w:p>
    <w:p w14:paraId="0739FE97" w14:textId="77777777" w:rsidR="004D39B7" w:rsidRDefault="004D39B7" w:rsidP="004D39B7">
      <w:pPr>
        <w:pStyle w:val="NoSpacing"/>
        <w:rPr>
          <w:rFonts w:cs="Helvetica"/>
        </w:rPr>
      </w:pPr>
    </w:p>
    <w:p w14:paraId="56E8AC2A" w14:textId="77777777" w:rsidR="004D39B7" w:rsidRPr="000B5AB9" w:rsidRDefault="004D39B7" w:rsidP="004D39B7">
      <w:pPr>
        <w:pStyle w:val="NoSpacing"/>
        <w:rPr>
          <w:rFonts w:cs="Calibri"/>
          <w:b/>
          <w:color w:val="808080" w:themeColor="background1" w:themeShade="80"/>
          <w:sz w:val="24"/>
          <w:szCs w:val="24"/>
        </w:rPr>
      </w:pPr>
      <w:r w:rsidRPr="000B5AB9">
        <w:rPr>
          <w:rFonts w:cs="Helvetica"/>
          <w:b/>
          <w:color w:val="808080" w:themeColor="background1" w:themeShade="80"/>
          <w:sz w:val="24"/>
          <w:szCs w:val="24"/>
        </w:rPr>
        <w:t>CREATE NEXT STEPS AND EXCELLENT FOLLOW-UP</w:t>
      </w:r>
    </w:p>
    <w:p w14:paraId="3721A1C6" w14:textId="77777777" w:rsidR="004D39B7" w:rsidRDefault="004D39B7" w:rsidP="004D39B7">
      <w:pPr>
        <w:pStyle w:val="NoSpacing"/>
        <w:rPr>
          <w:rFonts w:cs="Calibri"/>
        </w:rPr>
      </w:pPr>
      <w:r>
        <w:rPr>
          <w:rFonts w:cs="Calibri"/>
        </w:rPr>
        <w:t>(See “10 Steps to great follow-up” article)</w:t>
      </w:r>
    </w:p>
    <w:p w14:paraId="2047EC98" w14:textId="77777777" w:rsidR="004D39B7" w:rsidRDefault="004D39B7" w:rsidP="004D39B7">
      <w:pPr>
        <w:pStyle w:val="NoSpacing"/>
        <w:rPr>
          <w:rFonts w:cs="Calibri"/>
        </w:rPr>
      </w:pPr>
    </w:p>
    <w:p w14:paraId="76A956F5" w14:textId="77777777" w:rsidR="000B5AB9" w:rsidRDefault="000B5AB9" w:rsidP="004D39B7">
      <w:pPr>
        <w:pStyle w:val="NoSpacing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br/>
      </w:r>
    </w:p>
    <w:p w14:paraId="32D59136" w14:textId="77777777" w:rsidR="000B5AB9" w:rsidRDefault="000B5AB9" w:rsidP="004D39B7">
      <w:pPr>
        <w:pStyle w:val="NoSpacing"/>
        <w:rPr>
          <w:rFonts w:cs="Calibri"/>
          <w:b/>
          <w:sz w:val="36"/>
          <w:szCs w:val="36"/>
        </w:rPr>
      </w:pPr>
    </w:p>
    <w:p w14:paraId="46309863" w14:textId="77777777" w:rsidR="000B5AB9" w:rsidRDefault="000B5AB9" w:rsidP="004D39B7">
      <w:pPr>
        <w:pStyle w:val="NoSpacing"/>
        <w:rPr>
          <w:rFonts w:cs="Calibri"/>
          <w:b/>
          <w:sz w:val="36"/>
          <w:szCs w:val="36"/>
        </w:rPr>
      </w:pPr>
    </w:p>
    <w:p w14:paraId="5152EAA7" w14:textId="77777777" w:rsidR="000B5AB9" w:rsidRDefault="000B5AB9" w:rsidP="004D39B7">
      <w:pPr>
        <w:pStyle w:val="NoSpacing"/>
        <w:rPr>
          <w:rFonts w:cs="Calibri"/>
          <w:b/>
          <w:sz w:val="36"/>
          <w:szCs w:val="36"/>
        </w:rPr>
      </w:pPr>
    </w:p>
    <w:p w14:paraId="66029A67" w14:textId="77777777" w:rsidR="000B5AB9" w:rsidRDefault="000B5AB9" w:rsidP="004D39B7">
      <w:pPr>
        <w:pStyle w:val="NoSpacing"/>
        <w:rPr>
          <w:rFonts w:cs="Calibri"/>
          <w:b/>
          <w:sz w:val="36"/>
          <w:szCs w:val="36"/>
        </w:rPr>
      </w:pPr>
    </w:p>
    <w:p w14:paraId="40FABAEA" w14:textId="3C355B76" w:rsidR="004D39B7" w:rsidRPr="004D39B7" w:rsidRDefault="004D39B7" w:rsidP="004D39B7">
      <w:pPr>
        <w:pStyle w:val="NoSpacing"/>
        <w:rPr>
          <w:rFonts w:cs="Calibri"/>
          <w:b/>
          <w:sz w:val="36"/>
          <w:szCs w:val="36"/>
        </w:rPr>
      </w:pPr>
      <w:r w:rsidRPr="004D39B7">
        <w:rPr>
          <w:rFonts w:cs="Calibri"/>
          <w:b/>
          <w:sz w:val="36"/>
          <w:szCs w:val="36"/>
        </w:rPr>
        <w:lastRenderedPageBreak/>
        <w:t>COUNTING THE COST</w:t>
      </w:r>
    </w:p>
    <w:p w14:paraId="6DE1756E" w14:textId="5BAD15D9" w:rsidR="004D39B7" w:rsidRDefault="004D39B7" w:rsidP="004D39B7">
      <w:pPr>
        <w:pStyle w:val="NoSpacing"/>
        <w:rPr>
          <w:rFonts w:cs="Calibri"/>
        </w:rPr>
      </w:pPr>
      <w:r>
        <w:rPr>
          <w:rFonts w:cs="Calibri"/>
        </w:rPr>
        <w:t xml:space="preserve">Sometimes we jump into things without counting the cost.  Below we have tried to </w:t>
      </w:r>
      <w:r w:rsidR="000B5AB9">
        <w:rPr>
          <w:rFonts w:cs="Calibri"/>
        </w:rPr>
        <w:br/>
      </w:r>
      <w:r>
        <w:rPr>
          <w:rFonts w:cs="Calibri"/>
        </w:rPr>
        <w:t xml:space="preserve">anticipate how much time and energy needs to go into each part of the campaign.  </w:t>
      </w:r>
      <w:r w:rsidR="000B5AB9">
        <w:rPr>
          <w:rFonts w:cs="Calibri"/>
        </w:rPr>
        <w:br/>
      </w:r>
      <w:r>
        <w:rPr>
          <w:rFonts w:cs="Calibri"/>
        </w:rPr>
        <w:t xml:space="preserve">Hopefully this will help you discern with your team if you wish to do all the components </w:t>
      </w:r>
      <w:r w:rsidR="000B5AB9">
        <w:rPr>
          <w:rFonts w:cs="Calibri"/>
        </w:rPr>
        <w:br/>
      </w:r>
      <w:r>
        <w:rPr>
          <w:rFonts w:cs="Calibri"/>
        </w:rPr>
        <w:t xml:space="preserve">of the campaign, or you may wish to only do a few.   </w:t>
      </w:r>
      <w:bookmarkStart w:id="0" w:name="_GoBack"/>
      <w:bookmarkEnd w:id="0"/>
    </w:p>
    <w:p w14:paraId="7D62E64F" w14:textId="77777777" w:rsidR="004D39B7" w:rsidRDefault="004D39B7" w:rsidP="004D39B7">
      <w:pPr>
        <w:pStyle w:val="NoSpacing"/>
        <w:rPr>
          <w:rFonts w:cs="Calibri"/>
        </w:rPr>
      </w:pPr>
    </w:p>
    <w:p w14:paraId="562A4D86" w14:textId="77777777" w:rsidR="004D39B7" w:rsidRDefault="004D39B7" w:rsidP="004D39B7">
      <w:pPr>
        <w:pStyle w:val="NoSpacing"/>
        <w:rPr>
          <w:rFonts w:cs="Calibri"/>
          <w:b/>
        </w:rPr>
      </w:pPr>
      <w:proofErr w:type="gramStart"/>
      <w:r>
        <w:rPr>
          <w:rFonts w:cs="Calibri"/>
          <w:b/>
        </w:rPr>
        <w:t>KIT BUILD COORDINATOR: Estimated 5 hours of work.</w:t>
      </w:r>
      <w:proofErr w:type="gramEnd"/>
      <w:r>
        <w:rPr>
          <w:rFonts w:cs="Calibri"/>
          <w:b/>
        </w:rPr>
        <w:t xml:space="preserve"> </w:t>
      </w:r>
    </w:p>
    <w:p w14:paraId="2FECEC04" w14:textId="77777777" w:rsidR="004D39B7" w:rsidRDefault="004D39B7" w:rsidP="004D39B7">
      <w:pPr>
        <w:pStyle w:val="NoSpacing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details</w:t>
      </w:r>
      <w:proofErr w:type="gramEnd"/>
      <w:r>
        <w:rPr>
          <w:rFonts w:cs="Calibri"/>
        </w:rPr>
        <w:t xml:space="preserve"> above)</w:t>
      </w:r>
    </w:p>
    <w:p w14:paraId="2F27233B" w14:textId="77777777" w:rsidR="004D39B7" w:rsidRDefault="004D39B7" w:rsidP="004D39B7">
      <w:pPr>
        <w:pStyle w:val="NoSpacing"/>
        <w:rPr>
          <w:rFonts w:cs="Calibri"/>
        </w:rPr>
      </w:pPr>
    </w:p>
    <w:p w14:paraId="0B7F56BE" w14:textId="77777777" w:rsidR="004D39B7" w:rsidRDefault="004D39B7" w:rsidP="004D39B7">
      <w:pPr>
        <w:pStyle w:val="NoSpacing"/>
        <w:rPr>
          <w:rFonts w:cs="Calibri"/>
          <w:b/>
        </w:rPr>
      </w:pPr>
      <w:r>
        <w:rPr>
          <w:rFonts w:cs="Calibri"/>
          <w:b/>
        </w:rPr>
        <w:t xml:space="preserve">SMALL GROUP LEADERS PREP: (4-6 hours)  </w:t>
      </w:r>
    </w:p>
    <w:p w14:paraId="2F2F755D" w14:textId="77777777" w:rsidR="004D39B7" w:rsidRDefault="004D39B7" w:rsidP="004D39B7">
      <w:pPr>
        <w:pStyle w:val="NoSpacing"/>
        <w:rPr>
          <w:rFonts w:cs="Calibri"/>
        </w:rPr>
      </w:pPr>
      <w:r>
        <w:rPr>
          <w:rFonts w:cs="Calibri"/>
        </w:rPr>
        <w:t xml:space="preserve">Prep the SG series and the accompanying discipleship values.  </w:t>
      </w:r>
    </w:p>
    <w:p w14:paraId="4AB64F6B" w14:textId="77777777" w:rsidR="004D39B7" w:rsidRDefault="004D39B7" w:rsidP="004D39B7">
      <w:pPr>
        <w:pStyle w:val="NoSpacing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 xml:space="preserve">Help the leaders take the values deeper in their own lives. </w:t>
      </w:r>
    </w:p>
    <w:p w14:paraId="4F11A585" w14:textId="77777777" w:rsidR="004D39B7" w:rsidRDefault="004D39B7" w:rsidP="004D39B7">
      <w:pPr>
        <w:pStyle w:val="NoSpacing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 xml:space="preserve">Set up an excellent follow-up system.  </w:t>
      </w:r>
    </w:p>
    <w:p w14:paraId="7307BD80" w14:textId="77777777" w:rsidR="004D39B7" w:rsidRDefault="004D39B7" w:rsidP="004D39B7">
      <w:pPr>
        <w:pStyle w:val="NoSpacing"/>
        <w:numPr>
          <w:ilvl w:val="0"/>
          <w:numId w:val="19"/>
        </w:numPr>
        <w:rPr>
          <w:rFonts w:cs="Calibri"/>
        </w:rPr>
      </w:pPr>
      <w:r>
        <w:rPr>
          <w:rFonts w:cs="Calibri"/>
        </w:rPr>
        <w:t xml:space="preserve">Help your SG leaders understand the power of good debrief conversations throughout the campaign.  Give them a few debrief questions they can ask folks every day.  </w:t>
      </w:r>
    </w:p>
    <w:p w14:paraId="0AFDBDB5" w14:textId="77777777" w:rsidR="004D39B7" w:rsidRDefault="004D39B7" w:rsidP="004D39B7">
      <w:pPr>
        <w:pStyle w:val="NoSpacing"/>
        <w:rPr>
          <w:rFonts w:cs="Calibri"/>
        </w:rPr>
      </w:pPr>
    </w:p>
    <w:p w14:paraId="436372F0" w14:textId="77777777" w:rsidR="004D39B7" w:rsidRDefault="004D39B7" w:rsidP="004D39B7">
      <w:pPr>
        <w:pStyle w:val="NoSpacing"/>
        <w:rPr>
          <w:rFonts w:cs="Calibri"/>
          <w:b/>
        </w:rPr>
      </w:pPr>
      <w:proofErr w:type="gramStart"/>
      <w:r>
        <w:rPr>
          <w:rFonts w:cs="Calibri"/>
          <w:b/>
        </w:rPr>
        <w:t>PROXE COORDINATOR.</w:t>
      </w:r>
      <w:proofErr w:type="gramEnd"/>
      <w:r>
        <w:rPr>
          <w:rFonts w:cs="Calibri"/>
          <w:b/>
        </w:rPr>
        <w:t xml:space="preserve"> (10 hours)</w:t>
      </w:r>
    </w:p>
    <w:p w14:paraId="593D4524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Order the </w:t>
      </w:r>
      <w:proofErr w:type="spellStart"/>
      <w:r>
        <w:rPr>
          <w:rFonts w:cs="Calibri"/>
        </w:rPr>
        <w:t>proxe</w:t>
      </w:r>
      <w:proofErr w:type="spellEnd"/>
      <w:r>
        <w:rPr>
          <w:rFonts w:cs="Calibri"/>
        </w:rPr>
        <w:t xml:space="preserve">.  </w:t>
      </w:r>
      <w:proofErr w:type="spellStart"/>
      <w:r>
        <w:rPr>
          <w:rFonts w:cs="Calibri"/>
        </w:rPr>
        <w:t>InterVarsity</w:t>
      </w:r>
      <w:proofErr w:type="spellEnd"/>
      <w:r>
        <w:rPr>
          <w:rFonts w:cs="Calibri"/>
        </w:rPr>
        <w:t xml:space="preserve"> staff can order it through the staff store online.  </w:t>
      </w:r>
    </w:p>
    <w:p w14:paraId="1E925BC2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Buy and compile all the parts of the </w:t>
      </w:r>
      <w:proofErr w:type="spellStart"/>
      <w:r>
        <w:rPr>
          <w:rFonts w:cs="Calibri"/>
        </w:rPr>
        <w:t>proxe</w:t>
      </w:r>
      <w:proofErr w:type="spellEnd"/>
      <w:r>
        <w:rPr>
          <w:rFonts w:cs="Calibri"/>
        </w:rPr>
        <w:t xml:space="preserve">.  </w:t>
      </w:r>
    </w:p>
    <w:p w14:paraId="6FD6E79B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Train the </w:t>
      </w:r>
      <w:proofErr w:type="spellStart"/>
      <w:r>
        <w:rPr>
          <w:rFonts w:cs="Calibri"/>
        </w:rPr>
        <w:t>proxe</w:t>
      </w:r>
      <w:proofErr w:type="spellEnd"/>
      <w:r>
        <w:rPr>
          <w:rFonts w:cs="Calibri"/>
        </w:rPr>
        <w:t xml:space="preserve"> (become comfortable yourself with the talking points which you can find online.)  Be sure that everyone practices the key closing line after the 4</w:t>
      </w:r>
      <w:r>
        <w:rPr>
          <w:rFonts w:cs="Calibri"/>
          <w:vertAlign w:val="superscript"/>
        </w:rPr>
        <w:t>th</w:t>
      </w:r>
      <w:r>
        <w:rPr>
          <w:rFonts w:cs="Calibri"/>
        </w:rPr>
        <w:t xml:space="preserve"> Circle: “What would it take for you to let Jesus into your selfishness and transform you from the inside out?”  </w:t>
      </w:r>
    </w:p>
    <w:p w14:paraId="2280261D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Create a </w:t>
      </w:r>
      <w:proofErr w:type="spellStart"/>
      <w:r>
        <w:rPr>
          <w:rFonts w:cs="Calibri"/>
        </w:rPr>
        <w:t>sign up</w:t>
      </w:r>
      <w:proofErr w:type="spellEnd"/>
      <w:r>
        <w:rPr>
          <w:rFonts w:cs="Calibri"/>
        </w:rPr>
        <w:t xml:space="preserve"> sheet for times people will serve at the </w:t>
      </w:r>
      <w:proofErr w:type="spellStart"/>
      <w:r>
        <w:rPr>
          <w:rFonts w:cs="Calibri"/>
        </w:rPr>
        <w:t>proxe</w:t>
      </w:r>
      <w:proofErr w:type="spellEnd"/>
      <w:r>
        <w:rPr>
          <w:rFonts w:cs="Calibri"/>
        </w:rPr>
        <w:t xml:space="preserve">.  Remind them the day before of their slot.  </w:t>
      </w:r>
    </w:p>
    <w:p w14:paraId="2942E34E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Make sure the follow-up process starts at the </w:t>
      </w:r>
      <w:proofErr w:type="spellStart"/>
      <w:r>
        <w:rPr>
          <w:rFonts w:cs="Calibri"/>
        </w:rPr>
        <w:t>proxe</w:t>
      </w:r>
      <w:proofErr w:type="spellEnd"/>
      <w:r>
        <w:rPr>
          <w:rFonts w:cs="Calibri"/>
        </w:rPr>
        <w:t xml:space="preserve"> station itself.  Create a good follow-up card.  </w:t>
      </w:r>
    </w:p>
    <w:p w14:paraId="0616E6BB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Assign someone to set up and break down each day.  </w:t>
      </w:r>
    </w:p>
    <w:p w14:paraId="379E3AAC" w14:textId="77777777" w:rsidR="004D39B7" w:rsidRDefault="004D39B7" w:rsidP="004D39B7">
      <w:pPr>
        <w:pStyle w:val="NoSpacing"/>
        <w:numPr>
          <w:ilvl w:val="0"/>
          <w:numId w:val="20"/>
        </w:numPr>
        <w:rPr>
          <w:rFonts w:cs="Calibri"/>
        </w:rPr>
      </w:pPr>
      <w:r>
        <w:rPr>
          <w:rFonts w:cs="Calibri"/>
        </w:rPr>
        <w:t xml:space="preserve">Learn each day, and improve it the next day.  </w:t>
      </w:r>
    </w:p>
    <w:p w14:paraId="4C3DAECD" w14:textId="77777777" w:rsidR="004D39B7" w:rsidRDefault="004D39B7" w:rsidP="004D39B7">
      <w:pPr>
        <w:pStyle w:val="NoSpacing"/>
        <w:rPr>
          <w:rFonts w:cs="Calibri"/>
        </w:rPr>
      </w:pPr>
    </w:p>
    <w:p w14:paraId="7567D1E6" w14:textId="77777777" w:rsidR="004D39B7" w:rsidRDefault="004D39B7" w:rsidP="004D39B7">
      <w:pPr>
        <w:pStyle w:val="NoSpacing"/>
        <w:rPr>
          <w:rFonts w:cs="Calibri"/>
          <w:b/>
        </w:rPr>
      </w:pPr>
      <w:r>
        <w:rPr>
          <w:rFonts w:cs="Calibri"/>
          <w:b/>
        </w:rPr>
        <w:t>LARGE GROUP #1 COORDINATOR (4-10 hours)</w:t>
      </w:r>
    </w:p>
    <w:p w14:paraId="2AEC662F" w14:textId="77777777" w:rsidR="004D39B7" w:rsidRDefault="004D39B7" w:rsidP="004D39B7">
      <w:pPr>
        <w:pStyle w:val="NoSpacing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Prep the Large Group.</w:t>
      </w:r>
    </w:p>
    <w:p w14:paraId="4A18D5D7" w14:textId="77777777" w:rsidR="004D39B7" w:rsidRDefault="004D39B7" w:rsidP="004D39B7">
      <w:pPr>
        <w:pStyle w:val="NoSpacing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Prep the Talk.  Luke 12.  RICH FOOL PASSAGE.  (</w:t>
      </w:r>
      <w:proofErr w:type="gramStart"/>
      <w:r>
        <w:rPr>
          <w:rFonts w:cs="Calibri"/>
        </w:rPr>
        <w:t>see</w:t>
      </w:r>
      <w:proofErr w:type="gramEnd"/>
      <w:r>
        <w:rPr>
          <w:rFonts w:cs="Calibri"/>
        </w:rPr>
        <w:t xml:space="preserve"> notes in SG series for thoughts on teaching this passage.)</w:t>
      </w:r>
    </w:p>
    <w:p w14:paraId="35D07EDC" w14:textId="77777777" w:rsidR="004D39B7" w:rsidRDefault="004D39B7" w:rsidP="004D39B7">
      <w:pPr>
        <w:pStyle w:val="NoSpacing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 xml:space="preserve">Train on the first 3 </w:t>
      </w:r>
      <w:proofErr w:type="spellStart"/>
      <w:r>
        <w:rPr>
          <w:rFonts w:cs="Calibri"/>
        </w:rPr>
        <w:t>proxe</w:t>
      </w:r>
      <w:proofErr w:type="spellEnd"/>
      <w:r>
        <w:rPr>
          <w:rFonts w:cs="Calibri"/>
        </w:rPr>
        <w:t xml:space="preserve"> panels at LG.  Let them practice in pairs.  </w:t>
      </w:r>
    </w:p>
    <w:p w14:paraId="1A9F8B07" w14:textId="77777777" w:rsidR="004D39B7" w:rsidRDefault="004D39B7" w:rsidP="004D39B7">
      <w:pPr>
        <w:pStyle w:val="NoSpacing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 xml:space="preserve">After LG, train the 4 circles (it is too much to do all at once.)  Let them practice a few times.  </w:t>
      </w:r>
    </w:p>
    <w:p w14:paraId="75A53B7E" w14:textId="77777777" w:rsidR="004D39B7" w:rsidRDefault="004D39B7" w:rsidP="004D39B7">
      <w:pPr>
        <w:pStyle w:val="NoSpacing"/>
        <w:rPr>
          <w:rFonts w:cs="Calibri"/>
        </w:rPr>
      </w:pPr>
    </w:p>
    <w:p w14:paraId="5EE85A91" w14:textId="77777777" w:rsidR="004D39B7" w:rsidRDefault="004D39B7" w:rsidP="004D39B7">
      <w:pPr>
        <w:pStyle w:val="NoSpacing"/>
        <w:rPr>
          <w:rFonts w:cs="Calibri"/>
          <w:b/>
        </w:rPr>
      </w:pPr>
      <w:r>
        <w:rPr>
          <w:rFonts w:cs="Calibri"/>
          <w:b/>
        </w:rPr>
        <w:t>LARGE GROUP #2 AND KIT BUILD COORDINATOR (4-10 hours)</w:t>
      </w:r>
    </w:p>
    <w:p w14:paraId="12E74804" w14:textId="77777777" w:rsidR="004D39B7" w:rsidRDefault="004D39B7" w:rsidP="004D39B7">
      <w:pPr>
        <w:pStyle w:val="NoSpacing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Prep LG and the Kit Build.  Make sure the room can handle both parts of this process.</w:t>
      </w:r>
    </w:p>
    <w:p w14:paraId="4DC2850A" w14:textId="77777777" w:rsidR="004D39B7" w:rsidRDefault="004D39B7" w:rsidP="004D39B7">
      <w:pPr>
        <w:pStyle w:val="NoSpacing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Prep the Talk.  Matt 25.  (see my Matt 25 talk as an example)</w:t>
      </w:r>
    </w:p>
    <w:p w14:paraId="3A76A454" w14:textId="77777777" w:rsidR="004D39B7" w:rsidRDefault="004D39B7" w:rsidP="004D39B7">
      <w:pPr>
        <w:pStyle w:val="NoSpacing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Prep the Call to faith.</w:t>
      </w:r>
    </w:p>
    <w:p w14:paraId="748B003B" w14:textId="77777777" w:rsidR="004D39B7" w:rsidRDefault="004D39B7" w:rsidP="004D39B7">
      <w:pPr>
        <w:pStyle w:val="NoSpacing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Prep the response team to process with folks who commit to Jesus.  </w:t>
      </w:r>
    </w:p>
    <w:p w14:paraId="1394CFD9" w14:textId="77777777" w:rsidR="004D39B7" w:rsidRDefault="004D39B7" w:rsidP="004D39B7">
      <w:pPr>
        <w:pStyle w:val="NoSpacing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Invite to </w:t>
      </w:r>
      <w:proofErr w:type="spellStart"/>
      <w:r>
        <w:rPr>
          <w:rFonts w:cs="Calibri"/>
        </w:rPr>
        <w:t>missional</w:t>
      </w:r>
      <w:proofErr w:type="spellEnd"/>
      <w:r>
        <w:rPr>
          <w:rFonts w:cs="Calibri"/>
        </w:rPr>
        <w:t xml:space="preserve"> activity of their choosing next week.  </w:t>
      </w:r>
    </w:p>
    <w:sectPr w:rsidR="004D39B7" w:rsidSect="00591113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20F7" w14:textId="77777777" w:rsidR="00A21BEE" w:rsidRDefault="00A21BEE" w:rsidP="00591113">
      <w:pPr>
        <w:spacing w:after="0" w:line="240" w:lineRule="auto"/>
      </w:pPr>
      <w:r>
        <w:separator/>
      </w:r>
    </w:p>
  </w:endnote>
  <w:endnote w:type="continuationSeparator" w:id="0">
    <w:p w14:paraId="4EBFA57C" w14:textId="77777777" w:rsidR="00A21BEE" w:rsidRDefault="00A21BEE" w:rsidP="005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00000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1DE22" w14:textId="77777777" w:rsidR="00A21BEE" w:rsidRDefault="00A21BEE" w:rsidP="00591113">
      <w:pPr>
        <w:spacing w:after="0" w:line="240" w:lineRule="auto"/>
      </w:pPr>
      <w:r>
        <w:separator/>
      </w:r>
    </w:p>
  </w:footnote>
  <w:footnote w:type="continuationSeparator" w:id="0">
    <w:p w14:paraId="52685D47" w14:textId="77777777" w:rsidR="00A21BEE" w:rsidRDefault="00A21BEE" w:rsidP="0059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5BEB7" w14:textId="77777777" w:rsidR="00FA1EAD" w:rsidRDefault="00FA1EAD" w:rsidP="005911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25DDA" w14:textId="77777777" w:rsidR="00FA1EAD" w:rsidRDefault="00FA1EAD" w:rsidP="0059111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5CDAC" w14:textId="77777777" w:rsidR="00FA1EAD" w:rsidRDefault="00FA1EAD" w:rsidP="005911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A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6018B9" w14:textId="61612B23" w:rsidR="00FA1EAD" w:rsidRDefault="00517E9A" w:rsidP="00591113">
    <w:pPr>
      <w:pStyle w:val="Header"/>
      <w:ind w:right="360"/>
    </w:pPr>
    <w:r>
      <w:rPr>
        <w:rFonts w:ascii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2EB8712C" wp14:editId="394A8F8E">
          <wp:simplePos x="0" y="0"/>
          <wp:positionH relativeFrom="column">
            <wp:posOffset>-22860</wp:posOffset>
          </wp:positionH>
          <wp:positionV relativeFrom="paragraph">
            <wp:posOffset>-68580</wp:posOffset>
          </wp:positionV>
          <wp:extent cx="1492250" cy="114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15E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2849A1BD" wp14:editId="4C4CE0AB">
          <wp:simplePos x="0" y="0"/>
          <wp:positionH relativeFrom="margin">
            <wp:posOffset>5334000</wp:posOffset>
          </wp:positionH>
          <wp:positionV relativeFrom="margin">
            <wp:posOffset>-746760</wp:posOffset>
          </wp:positionV>
          <wp:extent cx="1110615" cy="14617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ey graphic. black and white.  be_do_live_act_bw[5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146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411116F"/>
    <w:multiLevelType w:val="hybridMultilevel"/>
    <w:tmpl w:val="0C8C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D6335"/>
    <w:multiLevelType w:val="hybridMultilevel"/>
    <w:tmpl w:val="AA0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D54A8"/>
    <w:multiLevelType w:val="hybridMultilevel"/>
    <w:tmpl w:val="3E0E0CCC"/>
    <w:lvl w:ilvl="0" w:tplc="BF34C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20B67"/>
    <w:multiLevelType w:val="hybridMultilevel"/>
    <w:tmpl w:val="22DA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56B72"/>
    <w:multiLevelType w:val="hybridMultilevel"/>
    <w:tmpl w:val="51943436"/>
    <w:lvl w:ilvl="0" w:tplc="66BA5E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D355A"/>
    <w:multiLevelType w:val="hybridMultilevel"/>
    <w:tmpl w:val="F3A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2431F"/>
    <w:multiLevelType w:val="hybridMultilevel"/>
    <w:tmpl w:val="FBBE6B42"/>
    <w:lvl w:ilvl="0" w:tplc="3CF287A8">
      <w:start w:val="1"/>
      <w:numFmt w:val="decimal"/>
      <w:lvlText w:val="%1."/>
      <w:lvlJc w:val="left"/>
      <w:pPr>
        <w:ind w:left="630" w:hanging="360"/>
      </w:pPr>
      <w:rPr>
        <w:b/>
        <w:color w:val="808080" w:themeColor="background1" w:themeShade="8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B083B8D"/>
    <w:multiLevelType w:val="hybridMultilevel"/>
    <w:tmpl w:val="A334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029F4"/>
    <w:multiLevelType w:val="hybridMultilevel"/>
    <w:tmpl w:val="E72C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33ACF"/>
    <w:multiLevelType w:val="hybridMultilevel"/>
    <w:tmpl w:val="3B268992"/>
    <w:lvl w:ilvl="0" w:tplc="1AC8E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06AE0"/>
    <w:multiLevelType w:val="hybridMultilevel"/>
    <w:tmpl w:val="DA32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40D98"/>
    <w:multiLevelType w:val="hybridMultilevel"/>
    <w:tmpl w:val="6168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94F53"/>
    <w:multiLevelType w:val="hybridMultilevel"/>
    <w:tmpl w:val="E05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D0878"/>
    <w:multiLevelType w:val="hybridMultilevel"/>
    <w:tmpl w:val="75363218"/>
    <w:lvl w:ilvl="0" w:tplc="20A8542A">
      <w:start w:val="1"/>
      <w:numFmt w:val="decimal"/>
      <w:lvlText w:val="%1."/>
      <w:lvlJc w:val="left"/>
      <w:pPr>
        <w:ind w:left="540" w:hanging="360"/>
      </w:pPr>
      <w:rPr>
        <w:b/>
        <w:color w:val="808080" w:themeColor="background1" w:themeShade="8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8C"/>
    <w:rsid w:val="00042FD5"/>
    <w:rsid w:val="000B5AB9"/>
    <w:rsid w:val="001465BC"/>
    <w:rsid w:val="00164A57"/>
    <w:rsid w:val="001C5D04"/>
    <w:rsid w:val="001F716B"/>
    <w:rsid w:val="0020538C"/>
    <w:rsid w:val="00247110"/>
    <w:rsid w:val="002A3B42"/>
    <w:rsid w:val="002E0EF3"/>
    <w:rsid w:val="00326248"/>
    <w:rsid w:val="003540EE"/>
    <w:rsid w:val="003F7676"/>
    <w:rsid w:val="0048172E"/>
    <w:rsid w:val="00486C15"/>
    <w:rsid w:val="004C0E64"/>
    <w:rsid w:val="004D29DD"/>
    <w:rsid w:val="004D39B7"/>
    <w:rsid w:val="00517E9A"/>
    <w:rsid w:val="00591113"/>
    <w:rsid w:val="00593FA8"/>
    <w:rsid w:val="006B091C"/>
    <w:rsid w:val="006E583A"/>
    <w:rsid w:val="008B5C33"/>
    <w:rsid w:val="008C08AA"/>
    <w:rsid w:val="009B5E71"/>
    <w:rsid w:val="009E156B"/>
    <w:rsid w:val="00A20F19"/>
    <w:rsid w:val="00A21BEE"/>
    <w:rsid w:val="00A92571"/>
    <w:rsid w:val="00AA06BA"/>
    <w:rsid w:val="00AD5638"/>
    <w:rsid w:val="00B6415E"/>
    <w:rsid w:val="00B67D3E"/>
    <w:rsid w:val="00BC1C3A"/>
    <w:rsid w:val="00BF769B"/>
    <w:rsid w:val="00CA233A"/>
    <w:rsid w:val="00D35803"/>
    <w:rsid w:val="00D379A7"/>
    <w:rsid w:val="00D40BCE"/>
    <w:rsid w:val="00DB164F"/>
    <w:rsid w:val="00E843F8"/>
    <w:rsid w:val="00EE5B5B"/>
    <w:rsid w:val="00EE6FE3"/>
    <w:rsid w:val="00F25628"/>
    <w:rsid w:val="00FA1EAD"/>
    <w:rsid w:val="00F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44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13"/>
  </w:style>
  <w:style w:type="character" w:styleId="PageNumber">
    <w:name w:val="page number"/>
    <w:basedOn w:val="DefaultParagraphFont"/>
    <w:uiPriority w:val="99"/>
    <w:semiHidden/>
    <w:unhideWhenUsed/>
    <w:rsid w:val="00591113"/>
  </w:style>
  <w:style w:type="paragraph" w:styleId="FootnoteText">
    <w:name w:val="footnote text"/>
    <w:basedOn w:val="Normal"/>
    <w:link w:val="FootnoteTextChar"/>
    <w:uiPriority w:val="99"/>
    <w:unhideWhenUsed/>
    <w:rsid w:val="0059111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11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9111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5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6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4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5E"/>
  </w:style>
  <w:style w:type="character" w:styleId="Hyperlink">
    <w:name w:val="Hyperlink"/>
    <w:basedOn w:val="DefaultParagraphFont"/>
    <w:uiPriority w:val="99"/>
    <w:semiHidden/>
    <w:unhideWhenUsed/>
    <w:rsid w:val="004D39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3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13"/>
  </w:style>
  <w:style w:type="character" w:styleId="PageNumber">
    <w:name w:val="page number"/>
    <w:basedOn w:val="DefaultParagraphFont"/>
    <w:uiPriority w:val="99"/>
    <w:semiHidden/>
    <w:unhideWhenUsed/>
    <w:rsid w:val="00591113"/>
  </w:style>
  <w:style w:type="paragraph" w:styleId="FootnoteText">
    <w:name w:val="footnote text"/>
    <w:basedOn w:val="Normal"/>
    <w:link w:val="FootnoteTextChar"/>
    <w:uiPriority w:val="99"/>
    <w:unhideWhenUsed/>
    <w:rsid w:val="0059111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11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9111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5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6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4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5E"/>
  </w:style>
  <w:style w:type="character" w:styleId="Hyperlink">
    <w:name w:val="Hyperlink"/>
    <w:basedOn w:val="DefaultParagraphFont"/>
    <w:uiPriority w:val="99"/>
    <w:semiHidden/>
    <w:unhideWhenUsed/>
    <w:rsid w:val="004D39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3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s@worldvis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Gary Nauman</cp:lastModifiedBy>
  <cp:revision>2</cp:revision>
  <dcterms:created xsi:type="dcterms:W3CDTF">2013-01-09T18:09:00Z</dcterms:created>
  <dcterms:modified xsi:type="dcterms:W3CDTF">2013-01-09T18:09:00Z</dcterms:modified>
</cp:coreProperties>
</file>